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ZARZĄDZENIE NR 0050.102.2024  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PREZYDENTA MIASTA BĘDZINA</w:t>
        <w:br/>
        <w:t>z dnia 16.04.2024 r.</w:t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cstheme="minorHAnsi"/>
          <w:b/>
          <w:bCs/>
        </w:rPr>
        <w:t>w sprawie wprowadzenia regulaminu naboru wniosków w ramach Programu Priorytetowego „Ciepłe Mieszkanie” na terenie Miasta Będzina – Nabór 2</w:t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color w:val="FF0000"/>
          <w:sz w:val="24"/>
          <w:szCs w:val="24"/>
        </w:rPr>
      </w:pPr>
      <w:r>
        <w:rPr>
          <w:rFonts w:cs="Calibri" w:cstheme="minorHAnsi"/>
          <w:color w:val="FF0000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Na podstawie art. 30 ust. 1 ustawy z dnia 8 marca 1990 r. o samorządzie gminnym </w:t>
        <w:br/>
        <w:t>(t.j. Dz.U. z 2023 r. poz. 40 z późn. zm.) oraz §7 oraz §18 ust. 2 pkt 1 Regulaminu Organizacyjnego Urzędu Miejskiego w Będzinie wprowadzonego Zarządzeniem nr 15/2017 z dnia 31 marca 2017 roku z późniejszymi zmianami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zarządzam: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color w:val="FF0000"/>
          <w:sz w:val="24"/>
          <w:szCs w:val="24"/>
        </w:rPr>
      </w:pPr>
      <w:r>
        <w:rPr>
          <w:rFonts w:cs="Calibri" w:cstheme="minorHAnsi"/>
          <w:color w:val="FF0000"/>
          <w:sz w:val="24"/>
          <w:szCs w:val="24"/>
        </w:rPr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cstheme="minorHAnsi"/>
          <w:b/>
          <w:bCs/>
        </w:rPr>
        <w:t>§ 1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 xml:space="preserve">Wprowadzić Regulamin naboru wniosków określający sposób składania i rozpatrywania wniosków o dofinansowanie w ramach Programu „Ciepłe Mieszkanie” na terenie Miasta Będzina w brzmieniu stanowiącym załącznik nr 1 do Zarządzenia. 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cstheme="minorHAnsi"/>
          <w:b/>
          <w:bCs/>
        </w:rPr>
        <w:t>§ 2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 xml:space="preserve">Wzór wniosku o dofinansowanie wraz instrukcją i załącznikami do niej stanowi załącznik </w:t>
        <w:br/>
        <w:t xml:space="preserve">nr 2 do Zarządzenia. </w:t>
      </w:r>
    </w:p>
    <w:p>
      <w:pPr>
        <w:pStyle w:val="Default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cstheme="minorHAnsi"/>
          <w:b/>
          <w:bCs/>
        </w:rPr>
        <w:t>§ 3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 xml:space="preserve">Wzór wniosku o płatność wraz z instrukcją i załącznikami do niej stanowi Załącznik </w:t>
        <w:br/>
        <w:t xml:space="preserve">nr 3 do Zarządzenia. </w:t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cstheme="minorHAnsi"/>
          <w:b/>
          <w:bCs/>
        </w:rPr>
        <w:t>§ 4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 xml:space="preserve">Wzór umowy o dofinansowanie stanowi Załącznik nr 4 do Zarządzenia. 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cstheme="minorHAnsi"/>
          <w:b/>
          <w:bCs/>
        </w:rPr>
        <w:t>§ 5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>Nadzór nad wykonaniem Zarządzenia powierza się I Zastępcy Prezydenta Miasta Będzina.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cstheme="minorHAnsi"/>
          <w:b/>
          <w:bCs/>
        </w:rPr>
        <w:t>§ 6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>Zarządzenie wchodzi w życie z dniem podpisania.</w:t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Default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0ab5"/>
    <w:pPr>
      <w:widowControl/>
      <w:suppressAutoHyphens w:val="true"/>
      <w:bidi w:val="0"/>
      <w:spacing w:lineRule="auto" w:line="240" w:beforeAutospacing="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322bc7"/>
    <w:pPr>
      <w:widowControl w:val="false"/>
      <w:suppressAutoHyphens w:val="true"/>
      <w:bidi w:val="0"/>
      <w:spacing w:lineRule="auto" w:line="240" w:beforeAutospacing="0"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eastAsia="ja-JP" w:bidi="fa-IR" w:val="pl-PL"/>
    </w:rPr>
  </w:style>
  <w:style w:type="paragraph" w:styleId="Zawartotabeli" w:customStyle="1">
    <w:name w:val="Zawartość tabeli"/>
    <w:basedOn w:val="Standard"/>
    <w:qFormat/>
    <w:rsid w:val="00163d72"/>
    <w:pPr>
      <w:suppressLineNumbers/>
    </w:pPr>
    <w:rPr/>
  </w:style>
  <w:style w:type="paragraph" w:styleId="Default" w:customStyle="1">
    <w:name w:val="Default"/>
    <w:qFormat/>
    <w:rsid w:val="003f635b"/>
    <w:pPr>
      <w:widowControl/>
      <w:bidi w:val="0"/>
      <w:spacing w:lineRule="auto" w:line="240" w:beforeAutospacing="0" w:before="0" w:after="0"/>
      <w:jc w:val="left"/>
    </w:pPr>
    <w:rPr>
      <w:rFonts w:ascii="Calibri" w:hAnsi="Calibri" w:cs="Calibri" w:eastAsia="Calibri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LibreOffice/7.5.3.2$Windows_X86_64 LibreOffice_project/9f56dff12ba03b9acd7730a5a481eea045e468f3</Application>
  <AppVersion>15.0000</AppVersion>
  <Pages>1</Pages>
  <Words>184</Words>
  <Characters>1001</Characters>
  <CharactersWithSpaces>1178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2024-04-03T07:53:00Z</dcterms:created>
  <dc:creator>Ewa Marzecka</dc:creator>
  <dc:description/>
  <dc:language>pl-PL</dc:language>
  <cp:lastModifiedBy>Urząd Miasta Będzin</cp:lastModifiedBy>
  <cp:lastPrinted>2024-04-12T07:24:00Z</cp:lastPrinted>
  <dcterms:modified xsi:type="dcterms:W3CDTF">2024-04-17T07:14:00Z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