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24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Regulamin oraz karta zgłoszenia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Przepisy ogólne</w:t>
      </w:r>
    </w:p>
    <w:p>
      <w:pPr>
        <w:pStyle w:val="Tretekstu"/>
        <w:numPr>
          <w:ilvl w:val="0"/>
          <w:numId w:val="2"/>
        </w:numPr>
        <w:rPr/>
      </w:pPr>
      <w:r>
        <w:rPr/>
        <w:t>Gra terenowa pod tytułem „Zgadnij, co to za drzewo?”</w:t>
      </w:r>
    </w:p>
    <w:p>
      <w:pPr>
        <w:pStyle w:val="Tretekstu"/>
        <w:numPr>
          <w:ilvl w:val="0"/>
          <w:numId w:val="2"/>
        </w:numPr>
        <w:rPr/>
      </w:pPr>
      <w:r>
        <w:rPr/>
        <w:t>Gra odbędzie się w warunkach reżimu sanitarnego dniach 2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6</w:t>
      </w:r>
      <w:r>
        <w:rPr/>
        <w:t>-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31</w:t>
      </w:r>
      <w:r>
        <w:rPr/>
        <w:t xml:space="preserve"> października 2020 r. </w:t>
      </w:r>
    </w:p>
    <w:p>
      <w:pPr>
        <w:pStyle w:val="Tretekstu"/>
        <w:numPr>
          <w:ilvl w:val="0"/>
          <w:numId w:val="2"/>
        </w:numPr>
        <w:rPr/>
      </w:pPr>
      <w:r>
        <w:rPr/>
        <w:t>Gra nie będzie startem grupowym, lecz indywidualnym.</w:t>
      </w:r>
    </w:p>
    <w:p>
      <w:pPr>
        <w:pStyle w:val="Tretekstu"/>
        <w:numPr>
          <w:ilvl w:val="0"/>
          <w:numId w:val="2"/>
        </w:numPr>
        <w:rPr/>
      </w:pPr>
      <w:r>
        <w:rPr/>
        <w:t>Gra organizowana jest przez Urząd Miejski w Będzinie.</w:t>
      </w:r>
    </w:p>
    <w:p>
      <w:pPr>
        <w:pStyle w:val="Tretekstu"/>
        <w:numPr>
          <w:ilvl w:val="0"/>
          <w:numId w:val="2"/>
        </w:numPr>
        <w:rPr/>
      </w:pPr>
      <w:r>
        <w:rPr/>
        <w:t>Gra jest otwarta dla wszystkich osób. Osoby które nie ukończyły 18 roku życia mogą wziąć udział w Grze tylko za zgodą osób dorosłych (rodziców lub opiekunów), formularz oświadczenia zawarty jest w zgłoszeniu.</w:t>
      </w:r>
    </w:p>
    <w:p>
      <w:pPr>
        <w:pStyle w:val="Tretekstu"/>
        <w:numPr>
          <w:ilvl w:val="0"/>
          <w:numId w:val="2"/>
        </w:numPr>
        <w:rPr/>
      </w:pPr>
      <w:r>
        <w:rPr/>
        <w:t>Organizatorzy zapewniają nagrody dla zwycięzców.</w:t>
      </w:r>
    </w:p>
    <w:p>
      <w:pPr>
        <w:pStyle w:val="Tretekstu"/>
        <w:numPr>
          <w:ilvl w:val="0"/>
          <w:numId w:val="2"/>
        </w:numPr>
        <w:rPr/>
      </w:pPr>
      <w:r>
        <w:rPr/>
        <w:t>Uczestnicy Gry biorą w niej udział na własną odpowiedzialność. Udział w grze jest bezpłatny.</w:t>
      </w:r>
    </w:p>
    <w:p>
      <w:pPr>
        <w:pStyle w:val="Tretekstu"/>
        <w:numPr>
          <w:ilvl w:val="0"/>
          <w:numId w:val="2"/>
        </w:numPr>
        <w:rPr/>
      </w:pPr>
      <w:r>
        <w:rPr/>
        <w:t>Gra odbędzie się bez względu na warunki pogodowe.</w:t>
      </w:r>
    </w:p>
    <w:p>
      <w:pPr>
        <w:pStyle w:val="Tretekstu"/>
        <w:numPr>
          <w:ilvl w:val="0"/>
          <w:numId w:val="2"/>
        </w:numPr>
        <w:rPr/>
      </w:pPr>
      <w:r>
        <w:rPr/>
        <w:t>Gra zorganizowana zostanie zgodnie z obowiązującym wysokim poziomem reżimu sanitarnego.</w:t>
      </w:r>
    </w:p>
    <w:p>
      <w:pPr>
        <w:pStyle w:val="Tretekstu"/>
        <w:rPr/>
      </w:pPr>
      <w:r>
        <w:rPr/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I. Przepisy szczegółowe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Gra przeprowadzana jest w ramach Kampanii Edukacyjno-Ekologicznej Projektu Zagłębiowski Park Linearny – rewitalizacja obszaru funkcjonalnego Doliny Przemszy i Brynicy – Miasto Będzin współfinansowanego ze środków Unii Europejskiej w ramach Regionalnego Programu Operacyjnego dla Województwa Śląskiego na lata 2014 – 2020 Działanie 5.4.3. Ochrona różnorodności biologicznej. </w:t>
      </w:r>
    </w:p>
    <w:p>
      <w:pPr>
        <w:pStyle w:val="Tretekstu"/>
        <w:numPr>
          <w:ilvl w:val="0"/>
          <w:numId w:val="3"/>
        </w:numPr>
        <w:rPr/>
      </w:pPr>
      <w:r>
        <w:rPr/>
        <w:t>Drużyny - w Grze mogą wystartować drużyny liczące do 5. osób. W każdej drużynie musi być minimum jedna osoba powyżej 18-roku życia.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Zapisy odbywają się wyłącznie w formie e-mail </w:t>
      </w:r>
      <w:r>
        <w:rPr/>
        <w:t xml:space="preserve">od 22 do </w:t>
      </w: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  <w:t>25 października 2020 r.</w:t>
      </w:r>
      <w:bookmarkStart w:id="0" w:name="_Hlk52954392"/>
      <w:r>
        <w:rPr/>
        <w:t xml:space="preserve"> </w:t>
      </w:r>
      <w:bookmarkEnd w:id="0"/>
      <w:r>
        <w:rPr/>
        <w:t>pod adresem: PROJEKT@LOUDY.PL</w:t>
      </w:r>
    </w:p>
    <w:p>
      <w:pPr>
        <w:pStyle w:val="Tretekstu"/>
        <w:numPr>
          <w:ilvl w:val="0"/>
          <w:numId w:val="3"/>
        </w:numPr>
        <w:rPr/>
      </w:pPr>
      <w:r>
        <w:rPr/>
        <w:t xml:space="preserve">Zgłaszając drużynę należy podać jej liczebność, nazwę drużyny oraz skład osobowy (imię </w:t>
        <w:br/>
        <w:t>i nazwisko każdego z członków drużyny oraz wyznaczyć pełnoletniego kapitana).</w:t>
      </w:r>
    </w:p>
    <w:p>
      <w:pPr>
        <w:pStyle w:val="Tretekstu"/>
        <w:numPr>
          <w:ilvl w:val="0"/>
          <w:numId w:val="3"/>
        </w:numPr>
        <w:rPr/>
      </w:pPr>
      <w:r>
        <w:rPr/>
        <w:t>Maksymalna liczba drużyn, mogących wziąć udział w Grze to 20 (maksymalnie 100 osób). W razie przekroczenia tej liczby, o udziale w Grze decyduje kolejność zgłoszeń.</w:t>
      </w:r>
    </w:p>
    <w:p>
      <w:pPr>
        <w:pStyle w:val="Tretekstu"/>
        <w:numPr>
          <w:ilvl w:val="0"/>
          <w:numId w:val="3"/>
        </w:numPr>
        <w:rPr/>
      </w:pPr>
      <w:r>
        <w:rPr/>
        <w:t>Jeżeli w podanym terminie nie zgłosi się maksymalna liczba zawodników Organizator może</w:t>
      </w:r>
    </w:p>
    <w:p>
      <w:pPr>
        <w:pStyle w:val="Tretekstu"/>
        <w:ind w:left="720" w:hanging="0"/>
        <w:rPr/>
      </w:pPr>
      <w:r>
        <w:rPr/>
        <w:t xml:space="preserve"> </w:t>
      </w:r>
      <w:r>
        <w:rPr/>
        <w:t>wskazać dodatkowy termin naboru.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II. Przebieg Gry</w:t>
      </w:r>
    </w:p>
    <w:p>
      <w:pPr>
        <w:pStyle w:val="Tretekstu"/>
        <w:numPr>
          <w:ilvl w:val="0"/>
          <w:numId w:val="4"/>
        </w:numPr>
        <w:rPr/>
      </w:pPr>
      <w:r>
        <w:rPr/>
        <w:t xml:space="preserve">Uczestnicy otrzymają na e-mail, z którego przyszło zgłoszenie do Gry mapkę z zadaniami i sami w dowolnym czasie </w:t>
      </w:r>
      <w:r>
        <w:rPr>
          <w:b/>
          <w:bCs/>
        </w:rPr>
        <w:t xml:space="preserve">(do </w:t>
      </w:r>
      <w:r>
        <w:rPr>
          <w:rFonts w:eastAsia="Calibri" w:cs="" w:cstheme="minorBidi" w:eastAsiaTheme="minorHAnsi"/>
          <w:b/>
          <w:bCs/>
          <w:color w:val="auto"/>
          <w:kern w:val="0"/>
          <w:sz w:val="22"/>
          <w:szCs w:val="22"/>
          <w:lang w:val="pl-PL" w:eastAsia="en-US" w:bidi="ar-SA"/>
        </w:rPr>
        <w:t>31</w:t>
      </w:r>
      <w:r>
        <w:rPr>
          <w:b/>
          <w:bCs/>
        </w:rPr>
        <w:t>.10.2020 r.)</w:t>
      </w:r>
      <w:r>
        <w:rPr/>
        <w:t xml:space="preserve"> pokonują trasę szukając odpowiedzi na zadania.</w:t>
      </w:r>
    </w:p>
    <w:p>
      <w:pPr>
        <w:pStyle w:val="Tretekstu"/>
        <w:numPr>
          <w:ilvl w:val="0"/>
          <w:numId w:val="4"/>
        </w:numPr>
        <w:rPr/>
      </w:pPr>
      <w:r>
        <w:rPr/>
        <w:t xml:space="preserve">Następnie na podany adres e-mail – </w:t>
      </w:r>
      <w:r>
        <w:rPr>
          <w:b/>
          <w:bCs/>
        </w:rPr>
        <w:t xml:space="preserve">do </w:t>
      </w:r>
      <w:r>
        <w:rPr>
          <w:rFonts w:eastAsia="Calibri" w:cs="" w:cstheme="minorBidi" w:eastAsiaTheme="minorHAnsi"/>
          <w:b/>
          <w:bCs/>
          <w:color w:val="auto"/>
          <w:kern w:val="0"/>
          <w:sz w:val="22"/>
          <w:szCs w:val="22"/>
          <w:lang w:val="pl-PL" w:eastAsia="en-US" w:bidi="ar-SA"/>
        </w:rPr>
        <w:t xml:space="preserve">31 </w:t>
      </w:r>
      <w:r>
        <w:rPr>
          <w:b/>
          <w:bCs/>
        </w:rPr>
        <w:t>października do północy</w:t>
      </w:r>
      <w:r>
        <w:rPr/>
        <w:t xml:space="preserve"> wysyłają swoje odpowiedzi - foto karty i zdjęcia z trasy.</w:t>
      </w:r>
    </w:p>
    <w:p>
      <w:pPr>
        <w:pStyle w:val="Tretekstu"/>
        <w:numPr>
          <w:ilvl w:val="0"/>
          <w:numId w:val="4"/>
        </w:numPr>
        <w:rPr/>
      </w:pPr>
      <w:r>
        <w:rPr/>
        <w:t>W mailu prosimy o przesłanie karty odpowiedzi oraz danych kontaktowych uczestnika gry. W przypadku osoby niepełnoletniej konieczna jest zgoda rodzica/opiekuna.</w:t>
      </w:r>
    </w:p>
    <w:p>
      <w:pPr>
        <w:pStyle w:val="Tretekstu"/>
        <w:numPr>
          <w:ilvl w:val="0"/>
          <w:numId w:val="4"/>
        </w:numPr>
        <w:rPr/>
      </w:pPr>
      <w:r>
        <w:rPr/>
        <w:t>Każda z drużyn zobowiązana jest do posiadania:</w:t>
      </w:r>
    </w:p>
    <w:p>
      <w:pPr>
        <w:pStyle w:val="Tretekstu"/>
        <w:ind w:left="708" w:hanging="0"/>
        <w:rPr/>
      </w:pPr>
      <w:r>
        <w:rPr/>
        <w:t>- co najmniej jednego telefonu komórkowego,</w:t>
        <w:br/>
        <w:t>- co najmniej jednego urządzenia do pisania (ołówek, długopis, pióro itp.).</w:t>
      </w:r>
    </w:p>
    <w:p>
      <w:pPr>
        <w:pStyle w:val="Tretekstu"/>
        <w:numPr>
          <w:ilvl w:val="0"/>
          <w:numId w:val="4"/>
        </w:numPr>
        <w:rPr/>
      </w:pPr>
      <w:r>
        <w:rPr/>
        <w:t>W bazach na drużyny będą czekały zadania związane z wiedzą o drzewach.</w:t>
      </w:r>
    </w:p>
    <w:p>
      <w:pPr>
        <w:pStyle w:val="Tretekstu"/>
        <w:numPr>
          <w:ilvl w:val="0"/>
          <w:numId w:val="4"/>
        </w:numPr>
        <w:rPr/>
      </w:pPr>
      <w:r>
        <w:rPr/>
        <w:t>Drużyny poruszają się pieszo.</w:t>
      </w:r>
    </w:p>
    <w:p>
      <w:pPr>
        <w:pStyle w:val="Tretekstu"/>
        <w:numPr>
          <w:ilvl w:val="0"/>
          <w:numId w:val="4"/>
        </w:numPr>
        <w:rPr/>
      </w:pPr>
      <w:r>
        <w:rPr/>
        <w:t>Korzystanie z Internetu jest dozwolone.</w:t>
      </w:r>
    </w:p>
    <w:p>
      <w:pPr>
        <w:pStyle w:val="Tretekstu"/>
        <w:numPr>
          <w:ilvl w:val="0"/>
          <w:numId w:val="4"/>
        </w:numPr>
        <w:rPr/>
      </w:pPr>
      <w:r>
        <w:rPr/>
        <w:t>Całą trasę drużyny muszą pokonać razem, bez rozdzielania się.</w:t>
      </w:r>
    </w:p>
    <w:p>
      <w:pPr>
        <w:pStyle w:val="Tretekstu"/>
        <w:numPr>
          <w:ilvl w:val="0"/>
          <w:numId w:val="4"/>
        </w:numPr>
        <w:rPr/>
      </w:pPr>
      <w:r>
        <w:rPr/>
        <w:t>Wirtualny pakiet startowy zawiera:</w:t>
      </w:r>
    </w:p>
    <w:p>
      <w:pPr>
        <w:pStyle w:val="Tretekstu"/>
        <w:ind w:left="720" w:hanging="0"/>
        <w:rPr/>
      </w:pPr>
      <w:r>
        <w:rPr/>
        <w:t>- krótki opis zasad gry</w:t>
      </w:r>
    </w:p>
    <w:p>
      <w:pPr>
        <w:pStyle w:val="Tretekstu"/>
        <w:ind w:left="720" w:hanging="0"/>
        <w:rPr/>
      </w:pPr>
      <w:r>
        <w:rPr/>
        <w:t>- mapę z trasą i zaznaczonym miejscem startu</w:t>
      </w:r>
    </w:p>
    <w:p>
      <w:pPr>
        <w:pStyle w:val="Tretekstu"/>
        <w:ind w:left="720" w:hanging="0"/>
        <w:rPr/>
      </w:pPr>
      <w:r>
        <w:rPr/>
        <w:t>- kartę zadań.</w:t>
      </w:r>
    </w:p>
    <w:p>
      <w:pPr>
        <w:pStyle w:val="Tretekstu"/>
        <w:numPr>
          <w:ilvl w:val="0"/>
          <w:numId w:val="4"/>
        </w:numPr>
        <w:rPr/>
      </w:pPr>
      <w:r>
        <w:rPr/>
        <w:t>Wszyscy uczestnicy otrzymają medal i dyplom. O sposobie przekazania nagród uczestnicy zostaną poinformowani w komunikatach Organizatorów.</w:t>
      </w:r>
    </w:p>
    <w:p>
      <w:pPr>
        <w:pStyle w:val="Nagwek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III. Przepisy końcowe</w:t>
      </w:r>
    </w:p>
    <w:p>
      <w:pPr>
        <w:pStyle w:val="Tretekstu"/>
        <w:numPr>
          <w:ilvl w:val="0"/>
          <w:numId w:val="5"/>
        </w:numPr>
        <w:rPr/>
      </w:pPr>
      <w:r>
        <w:rPr/>
        <w:t>Gra może zostać odwołana przez Organizatora bez podania przyczyn.</w:t>
      </w:r>
    </w:p>
    <w:p>
      <w:pPr>
        <w:pStyle w:val="Tretekstu"/>
        <w:numPr>
          <w:ilvl w:val="0"/>
          <w:numId w:val="5"/>
        </w:numPr>
        <w:rPr/>
      </w:pPr>
      <w:r>
        <w:rPr/>
        <w:t>Zmiany w regulaminie mogą zostać wprowadzone przez Organizatora w każdym momencie.</w:t>
      </w:r>
    </w:p>
    <w:p>
      <w:pPr>
        <w:pStyle w:val="Tretekstu"/>
        <w:numPr>
          <w:ilvl w:val="0"/>
          <w:numId w:val="5"/>
        </w:numPr>
        <w:rPr/>
      </w:pPr>
      <w:r>
        <w:rPr/>
        <w:t>Interpretacja niniejszego regulaminu zależy wyłącznie od Organizatora.</w:t>
      </w:r>
    </w:p>
    <w:p>
      <w:pPr>
        <w:pStyle w:val="Tretekstu"/>
        <w:numPr>
          <w:ilvl w:val="0"/>
          <w:numId w:val="5"/>
        </w:numPr>
        <w:rPr/>
      </w:pPr>
      <w:r>
        <w:rPr/>
        <w:t>Uczestnik wyraża zgodę na opublikowanie na łamach strony internetowej i w informacjach medialnych przez Organizatora wizerunku oraz imienia i nazwiska uczestnika.</w:t>
      </w:r>
    </w:p>
    <w:p>
      <w:pPr>
        <w:pStyle w:val="Tretekstu"/>
        <w:numPr>
          <w:ilvl w:val="0"/>
          <w:numId w:val="5"/>
        </w:numPr>
        <w:rPr/>
      </w:pPr>
      <w:r>
        <w:rPr/>
        <w:t>Uczestnik wyraża zgodę na przetwarzanie danych osobowych podanych w oświadczeniu odnośnie stanu zdrowia/formularzu zgoda na samodzielne uczestnictwo osoby niepełnoletniej zgodnie z ustawą o ochronie danych osobowych z dnia 29 sierpnia 1997 r. (Dz.U. z 1997 r., Nr 133, poz.883).</w:t>
      </w:r>
    </w:p>
    <w:p>
      <w:pPr>
        <w:pStyle w:val="Tretekstu"/>
        <w:numPr>
          <w:ilvl w:val="0"/>
          <w:numId w:val="5"/>
        </w:numPr>
        <w:rPr/>
      </w:pPr>
      <w:r>
        <w:rPr/>
        <w:t>Wzięcie udziału w turnieju stanowi potwierdzenie zapoznania się z niniejszym regulaminem.</w:t>
      </w:r>
    </w:p>
    <w:p>
      <w:pPr>
        <w:pStyle w:val="Nagwek3"/>
        <w:rPr/>
      </w:pPr>
      <w:r>
        <w:rPr/>
        <w:br/>
      </w:r>
      <w:r>
        <w:rPr>
          <w:rFonts w:ascii="Calibri" w:hAnsi="Calibri"/>
          <w:sz w:val="24"/>
          <w:szCs w:val="24"/>
        </w:rPr>
        <w:t>Klauzula informacyjna dotycząca przetwarzania danych osobowych uczestników</w:t>
      </w:r>
    </w:p>
    <w:p>
      <w:pPr>
        <w:pStyle w:val="Tretekstu"/>
        <w:rPr/>
      </w:pPr>
      <w:r>
        <w:rPr/>
        <w:t xml:space="preserve"> </w:t>
      </w:r>
      <w:r>
        <w:rPr/>
        <w:t xml:space="preserve">W związku z wyrażeniem zgody na przetwarzanie danych osobowych poprzez udział w Grze terenowej 18 października 2020 r.  dane osobowe będą przetwarzane na podstawie art 6 ust 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Tretekstu"/>
        <w:numPr>
          <w:ilvl w:val="0"/>
          <w:numId w:val="6"/>
        </w:numPr>
        <w:rPr/>
      </w:pPr>
      <w:r>
        <w:rPr/>
        <w:t>Administratorem Pani/Pana danych osobowych jest Urząd Miejski w Będzinie  z siedzibą  przy ul.   11   listopada   20,   42-500   Będzin,   (nr   tel.:   32 267 70 41-44,   adres   e-mail: um@um.bedzin.pl).</w:t>
      </w:r>
    </w:p>
    <w:p>
      <w:pPr>
        <w:pStyle w:val="Tretekstu"/>
        <w:numPr>
          <w:ilvl w:val="0"/>
          <w:numId w:val="6"/>
        </w:numPr>
        <w:rPr/>
      </w:pPr>
      <w:r>
        <w:rPr/>
        <w:t>Dane kontaktowe Inspektora Ochrony Danych w Urzędzie Miejskim w Będzinie, 42-500 Będzin, ul 11 listopada 20, telefon: 32 267 91 80; adres e-mail: iod@um.bedzin.pl</w:t>
      </w:r>
    </w:p>
    <w:p>
      <w:pPr>
        <w:pStyle w:val="Tretekstu"/>
        <w:numPr>
          <w:ilvl w:val="0"/>
          <w:numId w:val="6"/>
        </w:numPr>
        <w:rPr/>
      </w:pPr>
      <w:r>
        <w:rPr/>
        <w:t>Dane osobowe w formie: imię, nazwisko, e-mail, nr telefonu –   będą przetwarzane  przez Organizatora wyłącznie na potrzeby konkursu. Przetwarzanie danych osobowych odbywa się za zgodą osoby, której dane dotyczą (podstawa art.6 ust. 1 lit. a RODO), a osób w wieku poniżej 16 lat za zgodą rodziców lub opiekunów prawnych.</w:t>
      </w:r>
    </w:p>
    <w:p>
      <w:pPr>
        <w:pStyle w:val="Tretekstu"/>
        <w:numPr>
          <w:ilvl w:val="0"/>
          <w:numId w:val="6"/>
        </w:numPr>
        <w:rPr/>
      </w:pPr>
      <w:r>
        <w:rPr/>
        <w:t>W związku z przetwarzaniem danych w celach wskazanych w pkt 3, Pani/Pana dane osobowe mogą   być   udostępniane   innym   odbiorcom   lub   kategoriom   odbiorców   danych   osobowych. Odbiorcami Pani/Pana danych osobowych mogą być tylko podmioty uprawnione na mocy prawa do odbioru danych.</w:t>
      </w:r>
    </w:p>
    <w:p>
      <w:pPr>
        <w:pStyle w:val="Tretekstu"/>
        <w:numPr>
          <w:ilvl w:val="0"/>
          <w:numId w:val="6"/>
        </w:numPr>
        <w:rPr/>
      </w:pPr>
      <w:r>
        <w:rPr/>
        <w:t>Pani/Pana   dane   osobowe   będą   przetwarzane   na   podstawie   przepisów   prawa,   przez   okres niezbędny do realizacji celów przetwarzania wskazanych w pkt 3, nie dłużej niż okres wskazany w przepisach o archiwizacji.</w:t>
      </w:r>
    </w:p>
    <w:p>
      <w:pPr>
        <w:pStyle w:val="Tretekstu"/>
        <w:numPr>
          <w:ilvl w:val="0"/>
          <w:numId w:val="6"/>
        </w:numPr>
        <w:rPr/>
      </w:pPr>
      <w:r>
        <w:rPr/>
        <w:t>Przysługuje Pani/Panu prawo do:</w:t>
        <w:br/>
        <w:t>– dostępu do treści danych, na podstawie art. 15 RODO z zastrzeżeniem, że udostępniane dane osobowe nie mogą ujawniać informacji niejawnych, ani naruszać tajemnic prawnie chronionych, do których zachowania zobowiązany jest Administrator,</w:t>
        <w:br/>
        <w:t>– sprostowania danych, na podstawie art. 16 RODO,</w:t>
        <w:br/>
        <w:t>– usunięcia swoich danych art. 17 RODO,</w:t>
        <w:br/>
        <w:t>– ograniczenia przetwarzania danych, na podstawie art. 18 RODO,</w:t>
        <w:br/>
        <w:t>– przenoszenia swoich danych osobowych na podstawie art. 20 RODO,</w:t>
        <w:br/>
        <w:t>– prawo do wniesienia sprzeciwu wobec przetwarzania  art. 21 RODO,</w:t>
        <w:br/>
        <w:t>– do   cofnięcia   w   dowolnym   momencie   wyrażonej   zgody   na   przetwarzanie   danych osobowych.   Wycofanie   zgody   nie   ma   wpływu   na   przetwarzanie   danych   do   czasu   jej wycofania.</w:t>
      </w:r>
    </w:p>
    <w:p>
      <w:pPr>
        <w:pStyle w:val="Tretekstu"/>
        <w:numPr>
          <w:ilvl w:val="0"/>
          <w:numId w:val="6"/>
        </w:numPr>
        <w:rPr/>
      </w:pPr>
      <w:r>
        <w:rPr/>
        <w:t>W   przypadku   uznania,   iż   przetwarzanie   przez   Administratora   Danych   Pani/Pana   danych osobowych narusza przepisy RODO, przysługuje Pani/Panu prawo do wniesienia skargi do Prezesa Urzędu Ochrony Danych Osobowych.</w:t>
      </w:r>
    </w:p>
    <w:p>
      <w:pPr>
        <w:pStyle w:val="Tretekstu"/>
        <w:numPr>
          <w:ilvl w:val="0"/>
          <w:numId w:val="6"/>
        </w:numPr>
        <w:rPr/>
      </w:pPr>
      <w:r>
        <w:rPr/>
        <w:t xml:space="preserve">Podanie danych osobowych jest dobrowolne. </w:t>
      </w:r>
    </w:p>
    <w:p>
      <w:pPr>
        <w:pStyle w:val="Tretekstu"/>
        <w:numPr>
          <w:ilvl w:val="0"/>
          <w:numId w:val="6"/>
        </w:numPr>
        <w:rPr/>
      </w:pPr>
      <w:r>
        <w:rPr/>
        <w:t xml:space="preserve">Pani/Pana   dane   osobowe   nie   będą   przetwarzane   w   sposób   zautomatyzowany   </w:t>
        <w:br/>
        <w:t>i   nie   będą profilowane.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Tretekstu"/>
        <w:rPr>
          <w:i/>
          <w:i/>
          <w:iCs/>
        </w:rPr>
      </w:pPr>
      <w:r>
        <w:rPr>
          <w:i/>
          <w:iCs/>
        </w:rPr>
      </w:r>
    </w:p>
    <w:p>
      <w:pPr>
        <w:pStyle w:val="Nagwek3"/>
        <w:jc w:val="center"/>
        <w:rPr/>
      </w:pPr>
      <w:r>
        <w:rPr>
          <w:rFonts w:ascii="Calibri" w:hAnsi="Calibri"/>
          <w:sz w:val="24"/>
          <w:szCs w:val="24"/>
        </w:rPr>
        <w:t>Karta zgłoszenia</w:t>
      </w:r>
    </w:p>
    <w:p>
      <w:pPr>
        <w:pStyle w:val="Tretekstu"/>
        <w:rPr>
          <w:i/>
          <w:i/>
          <w:iCs/>
        </w:rPr>
      </w:pPr>
      <w:r>
        <w:rPr>
          <w:i/>
          <w:iCs/>
        </w:rPr>
        <w:t>(należy wydrukować, własnoręcznie podpisać oraz przesłać skan na adres projekt@loudy.pl)</w:t>
      </w:r>
    </w:p>
    <w:p>
      <w:pPr>
        <w:pStyle w:val="Tretekstu"/>
        <w:rPr/>
      </w:pPr>
      <w:r>
        <w:rPr/>
      </w:r>
    </w:p>
    <w:p>
      <w:pPr>
        <w:pStyle w:val="Tretekstu"/>
        <w:rPr>
          <w:sz w:val="20"/>
          <w:szCs w:val="20"/>
        </w:rPr>
      </w:pPr>
      <w:r>
        <w:rPr/>
        <w:t>Data zgłoszenia: ......……………………………………………………….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 xml:space="preserve">Imię i nazwiska uczestników: 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......………………………………………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>Imię i nazwisko opiekuna prawnego/kapitana drużyny: ......………………………………………</w:t>
      </w:r>
    </w:p>
    <w:p>
      <w:pPr>
        <w:pStyle w:val="Tretekstu"/>
        <w:rPr>
          <w:sz w:val="20"/>
          <w:szCs w:val="20"/>
        </w:rPr>
      </w:pPr>
      <w:r>
        <w:rPr/>
        <w:t>Wiek opiekuna prawnego: ......……………………………………………………….</w:t>
      </w:r>
      <w:r>
        <w:rPr>
          <w:sz w:val="20"/>
          <w:szCs w:val="20"/>
        </w:rPr>
        <w:br/>
      </w:r>
      <w:r>
        <w:rPr>
          <w:sz w:val="22"/>
          <w:szCs w:val="22"/>
        </w:rPr>
        <w:t>Adres: …………………………………………………………………………………………….</w:t>
        <w:br/>
        <w:t xml:space="preserve">Telefon: ……………………………………… </w:t>
      </w:r>
    </w:p>
    <w:p>
      <w:pPr>
        <w:pStyle w:val="Tretekstu"/>
        <w:rPr>
          <w:b/>
          <w:b/>
          <w:bCs/>
        </w:rPr>
      </w:pPr>
      <w:r>
        <w:rPr>
          <w:b/>
          <w:bCs/>
        </w:rPr>
        <w:t>__________________________________________________________________________________</w:t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agwek3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Oświadczenie o zdolności do udziału w biegu dziecka</w:t>
      </w:r>
    </w:p>
    <w:p>
      <w:pPr>
        <w:pStyle w:val="Tretekstu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rPr>
          <w:sz w:val="20"/>
          <w:szCs w:val="20"/>
        </w:rPr>
      </w:pPr>
      <w:r>
        <w:rPr/>
        <w:t xml:space="preserve">Niniejszym oświadczam, że mój syn/córką jest zdolny/a do udziału w organizowanych zawodach pod nazwą „Wirtualna gra terenowa- Zgadnij, co to za drzewo?” oraz, że brak jest jakichkolwiek przeciwwskazań do jego czynnego uczestnictwa w grze. Oświadczam, że zapoznałem się z regulaminem i go akceptuję. Mam świadomość, że udział w grze wiąże się z wysiłkiem fizycznym i pociąga za sobą ryzyko i zagrożenie wypadkami, oraz możliwość odniesienia obrażeń ciała i urazów fizycznych. </w:t>
      </w:r>
    </w:p>
    <w:p>
      <w:pPr>
        <w:pStyle w:val="Tretekstu"/>
        <w:rPr>
          <w:sz w:val="20"/>
          <w:szCs w:val="20"/>
        </w:rPr>
      </w:pPr>
      <w:r>
        <w:rPr/>
        <w:t xml:space="preserve">Podpisując to oświadczenie jako opiekun prawny dziecka dobrowolnie decyduje się podjąć to ryzyko i biorę za to pełną odpowiedzialność. </w:t>
      </w:r>
    </w:p>
    <w:p>
      <w:pPr>
        <w:pStyle w:val="Tretekstu"/>
        <w:rPr>
          <w:sz w:val="20"/>
          <w:szCs w:val="20"/>
        </w:rPr>
      </w:pPr>
      <w:r>
        <w:rPr/>
        <w:t xml:space="preserve">Wyrażam zgodę na przetwarzanie danych osobowych i wykorzystanie wizerunku uczestnika imprezy dla potrzeb gry i organizatora. </w:t>
      </w:r>
    </w:p>
    <w:p>
      <w:pPr>
        <w:pStyle w:val="Tretekstu"/>
        <w:rPr/>
      </w:pPr>
      <w:r>
        <w:rPr/>
      </w:r>
    </w:p>
    <w:p>
      <w:pPr>
        <w:pStyle w:val="Tretekstu"/>
        <w:rPr/>
      </w:pPr>
      <w:r>
        <w:rPr/>
        <w:t>……………………………………………</w:t>
      </w:r>
      <w:r>
        <w:rPr/>
        <w:t>...................…..</w:t>
      </w:r>
    </w:p>
    <w:p>
      <w:pPr>
        <w:pStyle w:val="Tretekstu"/>
        <w:spacing w:lineRule="auto" w:line="276" w:before="0" w:after="140"/>
        <w:rPr/>
      </w:pPr>
      <w:r>
        <w:rPr/>
        <w:t xml:space="preserve"> </w:t>
      </w:r>
      <w:r>
        <w:rPr/>
        <w:t>(data i podpis opiekuna prawnego)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Gwka"/>
    <w:next w:val="Tretekstu"/>
    <w:qFormat/>
    <w:pPr>
      <w:numPr>
        <w:ilvl w:val="0"/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Gwka"/>
    <w:next w:val="Tretekstu"/>
    <w:qFormat/>
    <w:pPr>
      <w:numPr>
        <w:ilvl w:val="1"/>
        <w:numId w:val="1"/>
      </w:numPr>
      <w:spacing w:before="200" w:after="160"/>
      <w:outlineLvl w:val="1"/>
    </w:pPr>
    <w:rPr>
      <w:b/>
      <w:bCs/>
      <w:sz w:val="32"/>
      <w:szCs w:val="32"/>
    </w:rPr>
  </w:style>
  <w:style w:type="paragraph" w:styleId="Nagwek3">
    <w:name w:val="Heading 3"/>
    <w:basedOn w:val="Gwka"/>
    <w:next w:val="Tretekstu"/>
    <w:qFormat/>
    <w:pPr>
      <w:numPr>
        <w:ilvl w:val="2"/>
        <w:numId w:val="1"/>
      </w:numPr>
      <w:spacing w:before="140" w:after="160"/>
      <w:outlineLvl w:val="2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LibreOffice/7.0.0.1$Windows_X86_64 LibreOffice_project/04ba7e3f1e51af6c5d653e543a620e36719083fd</Application>
  <Pages>4</Pages>
  <Words>1105</Words>
  <Characters>6948</Characters>
  <CharactersWithSpaces>8123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2020-10-21T06:51:00Z</dcterms:created>
  <dc:creator>Lenovo</dc:creator>
  <dc:description/>
  <dc:language>pl-PL</dc:language>
  <cp:lastModifiedBy/>
  <dcterms:modified xsi:type="dcterms:W3CDTF">2020-10-22T10:04:55Z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